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001A16" w14:paraId="52B71E36" w14:textId="77777777" w:rsidTr="00AE3010">
        <w:tc>
          <w:tcPr>
            <w:tcW w:w="1555" w:type="dxa"/>
          </w:tcPr>
          <w:p w14:paraId="50749094" w14:textId="6F40FAFE" w:rsidR="00001A16" w:rsidRDefault="00001A16">
            <w:r w:rsidRPr="00001A16">
              <w:t>14:00 - 14:30</w:t>
            </w:r>
          </w:p>
        </w:tc>
        <w:tc>
          <w:tcPr>
            <w:tcW w:w="7795" w:type="dxa"/>
          </w:tcPr>
          <w:p w14:paraId="22DB50CA" w14:textId="672D9D3A" w:rsidR="00001A16" w:rsidRPr="00AE3010" w:rsidRDefault="00001A16">
            <w:pPr>
              <w:rPr>
                <w:b/>
                <w:bCs/>
              </w:rPr>
            </w:pPr>
            <w:r w:rsidRPr="00AE3010">
              <w:rPr>
                <w:b/>
                <w:bCs/>
              </w:rPr>
              <w:t>Ontvangt en registratie</w:t>
            </w:r>
          </w:p>
        </w:tc>
      </w:tr>
      <w:tr w:rsidR="00001A16" w:rsidRPr="00AE3010" w14:paraId="3BF591B0" w14:textId="77777777" w:rsidTr="00AE3010">
        <w:tc>
          <w:tcPr>
            <w:tcW w:w="1555" w:type="dxa"/>
          </w:tcPr>
          <w:p w14:paraId="560EECBC" w14:textId="5AB7559D" w:rsidR="00001A16" w:rsidRDefault="00001A16">
            <w:r>
              <w:t>14:30 – 14:45</w:t>
            </w:r>
          </w:p>
        </w:tc>
        <w:tc>
          <w:tcPr>
            <w:tcW w:w="7795" w:type="dxa"/>
          </w:tcPr>
          <w:p w14:paraId="20BEF548" w14:textId="77777777" w:rsidR="00001A16" w:rsidRPr="00AE3010" w:rsidRDefault="00001A16">
            <w:pPr>
              <w:rPr>
                <w:b/>
                <w:bCs/>
              </w:rPr>
            </w:pPr>
            <w:r w:rsidRPr="00AE3010">
              <w:rPr>
                <w:b/>
                <w:bCs/>
              </w:rPr>
              <w:t>O</w:t>
            </w:r>
            <w:r w:rsidRPr="00AE3010">
              <w:rPr>
                <w:b/>
                <w:bCs/>
              </w:rPr>
              <w:t>pening door voorzitters</w:t>
            </w:r>
          </w:p>
          <w:p w14:paraId="2910D00E" w14:textId="77777777" w:rsidR="00AE3010" w:rsidRDefault="00AE3010">
            <w:r w:rsidRPr="00AE3010">
              <w:t>Dr. Jolijn Kragt</w:t>
            </w:r>
            <w:r>
              <w:t xml:space="preserve">, neuroloog </w:t>
            </w:r>
            <w:r w:rsidRPr="00AE3010">
              <w:t>Reinier de Graaf Groep</w:t>
            </w:r>
          </w:p>
          <w:p w14:paraId="159CD073" w14:textId="69AE6E5A" w:rsidR="00AE3010" w:rsidRPr="00AE3010" w:rsidRDefault="00AE3010">
            <w:r w:rsidRPr="00AE3010">
              <w:t>Dr. Hans Carpay</w:t>
            </w:r>
            <w:r w:rsidRPr="00AE3010">
              <w:t>, neuroloog Te</w:t>
            </w:r>
            <w:r>
              <w:t>rgooi</w:t>
            </w:r>
          </w:p>
        </w:tc>
      </w:tr>
      <w:tr w:rsidR="00001A16" w14:paraId="674B91C0" w14:textId="77777777" w:rsidTr="00AE3010">
        <w:tc>
          <w:tcPr>
            <w:tcW w:w="1555" w:type="dxa"/>
          </w:tcPr>
          <w:p w14:paraId="56E2D278" w14:textId="22F04BB1" w:rsidR="00001A16" w:rsidRDefault="00001A16">
            <w:r>
              <w:t>14:45 – 15:20</w:t>
            </w:r>
          </w:p>
        </w:tc>
        <w:tc>
          <w:tcPr>
            <w:tcW w:w="7795" w:type="dxa"/>
          </w:tcPr>
          <w:p w14:paraId="03F06A81" w14:textId="7D3B8B2B" w:rsidR="00813E5C" w:rsidRPr="00813E5C" w:rsidRDefault="00813E5C" w:rsidP="00813E5C">
            <w:pPr>
              <w:rPr>
                <w:b/>
                <w:bCs/>
              </w:rPr>
            </w:pPr>
            <w:r w:rsidRPr="00813E5C">
              <w:rPr>
                <w:b/>
                <w:bCs/>
              </w:rPr>
              <w:t>Update herseninfarcten: secundaire preventie (CYP2C19 bepaling, duale plaatjesremming, statines, holter)</w:t>
            </w:r>
          </w:p>
          <w:p w14:paraId="56B13503" w14:textId="39327CF7" w:rsidR="00001A16" w:rsidRDefault="00813E5C" w:rsidP="00813E5C">
            <w:r>
              <w:t>Nog niet bekend</w:t>
            </w:r>
          </w:p>
        </w:tc>
      </w:tr>
      <w:tr w:rsidR="00001A16" w14:paraId="2CE6EB97" w14:textId="77777777" w:rsidTr="00AE3010">
        <w:tc>
          <w:tcPr>
            <w:tcW w:w="1555" w:type="dxa"/>
          </w:tcPr>
          <w:p w14:paraId="59234E89" w14:textId="50038F3F" w:rsidR="00001A16" w:rsidRDefault="00001A16">
            <w:r>
              <w:t>15:20 – 15:55</w:t>
            </w:r>
          </w:p>
        </w:tc>
        <w:tc>
          <w:tcPr>
            <w:tcW w:w="7795" w:type="dxa"/>
          </w:tcPr>
          <w:p w14:paraId="1926670C" w14:textId="0BF0BA0B" w:rsidR="00813E5C" w:rsidRPr="00813E5C" w:rsidRDefault="00813E5C" w:rsidP="00813E5C">
            <w:pPr>
              <w:rPr>
                <w:b/>
                <w:bCs/>
              </w:rPr>
            </w:pPr>
            <w:r w:rsidRPr="00813E5C">
              <w:rPr>
                <w:b/>
                <w:bCs/>
              </w:rPr>
              <w:t>Update pijn: behandeling chronische pijn en neuropathische pijn (medicatie, wortelblokkades, neuromodulatie)</w:t>
            </w:r>
          </w:p>
          <w:p w14:paraId="3A88CB2A" w14:textId="1020A82E" w:rsidR="00001A16" w:rsidRDefault="00813E5C" w:rsidP="00813E5C">
            <w:r>
              <w:t>Dr</w:t>
            </w:r>
            <w:r w:rsidR="00AE3010">
              <w:t>.</w:t>
            </w:r>
            <w:r>
              <w:t xml:space="preserve"> Bas ter Meulen, neuroloog OLVG</w:t>
            </w:r>
          </w:p>
        </w:tc>
      </w:tr>
      <w:tr w:rsidR="00001A16" w14:paraId="0F4D8C5E" w14:textId="77777777" w:rsidTr="00AE3010">
        <w:tc>
          <w:tcPr>
            <w:tcW w:w="1555" w:type="dxa"/>
          </w:tcPr>
          <w:p w14:paraId="31E8D7D3" w14:textId="757CB690" w:rsidR="00001A16" w:rsidRDefault="00001A16">
            <w:r>
              <w:t>15:55 – 16:30</w:t>
            </w:r>
          </w:p>
        </w:tc>
        <w:tc>
          <w:tcPr>
            <w:tcW w:w="7795" w:type="dxa"/>
          </w:tcPr>
          <w:p w14:paraId="4CAC7692" w14:textId="5098B726" w:rsidR="00001A16" w:rsidRDefault="00001A16">
            <w:r>
              <w:t>Pauze</w:t>
            </w:r>
          </w:p>
        </w:tc>
      </w:tr>
      <w:tr w:rsidR="00001A16" w14:paraId="28CBAE22" w14:textId="77777777" w:rsidTr="00AE3010">
        <w:tc>
          <w:tcPr>
            <w:tcW w:w="1555" w:type="dxa"/>
          </w:tcPr>
          <w:p w14:paraId="2D0EB702" w14:textId="0B174504" w:rsidR="00001A16" w:rsidRDefault="00001A16">
            <w:r>
              <w:t>16:30 – 17:05</w:t>
            </w:r>
          </w:p>
        </w:tc>
        <w:tc>
          <w:tcPr>
            <w:tcW w:w="7795" w:type="dxa"/>
          </w:tcPr>
          <w:p w14:paraId="38163991" w14:textId="7DF4C584" w:rsidR="00AE3010" w:rsidRPr="00AE3010" w:rsidRDefault="00AE3010" w:rsidP="00AE3010">
            <w:pPr>
              <w:rPr>
                <w:b/>
                <w:bCs/>
              </w:rPr>
            </w:pPr>
            <w:r w:rsidRPr="00AE3010">
              <w:rPr>
                <w:b/>
                <w:bCs/>
              </w:rPr>
              <w:t>Update MS: starten/stoppen immuunmodificerende therapie, overzicht nieuwe middelen, stamceltherapie</w:t>
            </w:r>
          </w:p>
          <w:p w14:paraId="288F9ECC" w14:textId="0F0A1051" w:rsidR="00001A16" w:rsidRDefault="00AE3010" w:rsidP="00AE3010">
            <w:r>
              <w:t>Dr</w:t>
            </w:r>
            <w:r>
              <w:t>.</w:t>
            </w:r>
            <w:r>
              <w:t xml:space="preserve"> Dennis Nieuwkamp, neuroloog Jeroen Bosch Ziekenhuis</w:t>
            </w:r>
          </w:p>
        </w:tc>
      </w:tr>
      <w:tr w:rsidR="00001A16" w14:paraId="24F96C6D" w14:textId="77777777" w:rsidTr="00AE3010">
        <w:tc>
          <w:tcPr>
            <w:tcW w:w="1555" w:type="dxa"/>
          </w:tcPr>
          <w:p w14:paraId="28E426C5" w14:textId="6E5B933B" w:rsidR="00001A16" w:rsidRDefault="00001A16">
            <w:r>
              <w:t xml:space="preserve">17:05 – 17:40 </w:t>
            </w:r>
          </w:p>
        </w:tc>
        <w:tc>
          <w:tcPr>
            <w:tcW w:w="7795" w:type="dxa"/>
          </w:tcPr>
          <w:p w14:paraId="391A4E9C" w14:textId="40FA8B5B" w:rsidR="00813E5C" w:rsidRPr="00813E5C" w:rsidRDefault="00813E5C" w:rsidP="00813E5C">
            <w:pPr>
              <w:rPr>
                <w:b/>
                <w:bCs/>
              </w:rPr>
            </w:pPr>
            <w:r w:rsidRPr="00813E5C">
              <w:rPr>
                <w:b/>
                <w:bCs/>
              </w:rPr>
              <w:t>Update functionele neurologische stoornissen: diagnose, behandeling, relatie met andere neurologische aandoeningen</w:t>
            </w:r>
          </w:p>
          <w:p w14:paraId="53B013EE" w14:textId="03592C6D" w:rsidR="00001A16" w:rsidRDefault="00813E5C" w:rsidP="00813E5C">
            <w:r>
              <w:t>Dr</w:t>
            </w:r>
            <w:r w:rsidR="00AE3010">
              <w:t>.</w:t>
            </w:r>
            <w:r>
              <w:t xml:space="preserve"> Jeanette Gelauf, AIOS neurologie Amsterdam UMC</w:t>
            </w:r>
          </w:p>
        </w:tc>
      </w:tr>
      <w:tr w:rsidR="00001A16" w14:paraId="28D02F26" w14:textId="77777777" w:rsidTr="00AE3010">
        <w:tc>
          <w:tcPr>
            <w:tcW w:w="1555" w:type="dxa"/>
          </w:tcPr>
          <w:p w14:paraId="0FC158B5" w14:textId="434DD872" w:rsidR="00001A16" w:rsidRDefault="00001A16">
            <w:r>
              <w:t>17:40 – 18:15</w:t>
            </w:r>
          </w:p>
        </w:tc>
        <w:tc>
          <w:tcPr>
            <w:tcW w:w="7795" w:type="dxa"/>
          </w:tcPr>
          <w:p w14:paraId="618B888D" w14:textId="16C12A68" w:rsidR="006A7ADC" w:rsidRPr="006A7ADC" w:rsidRDefault="006A7ADC" w:rsidP="006A7ADC">
            <w:pPr>
              <w:rPr>
                <w:b/>
                <w:bCs/>
              </w:rPr>
            </w:pPr>
            <w:r w:rsidRPr="006A7ADC">
              <w:rPr>
                <w:b/>
                <w:bCs/>
              </w:rPr>
              <w:t>Update migraine: logistiek rondom opstarten anti-CGRP middelen, studiedata afgelopen 2 jaar</w:t>
            </w:r>
          </w:p>
          <w:p w14:paraId="0774D9B2" w14:textId="410277F8" w:rsidR="00001A16" w:rsidRDefault="006A7ADC" w:rsidP="006A7ADC">
            <w:r>
              <w:t>Dr. Wim Mulleners, neuroloog Canisius Wilhelmina Ziekenhuis</w:t>
            </w:r>
          </w:p>
        </w:tc>
      </w:tr>
      <w:tr w:rsidR="00001A16" w14:paraId="55224490" w14:textId="77777777" w:rsidTr="00AE3010">
        <w:tc>
          <w:tcPr>
            <w:tcW w:w="1555" w:type="dxa"/>
          </w:tcPr>
          <w:p w14:paraId="3D2ACE34" w14:textId="1F4060BC" w:rsidR="00001A16" w:rsidRDefault="00001A16">
            <w:r>
              <w:t xml:space="preserve">18:15 – 19:15 </w:t>
            </w:r>
          </w:p>
        </w:tc>
        <w:tc>
          <w:tcPr>
            <w:tcW w:w="7795" w:type="dxa"/>
          </w:tcPr>
          <w:p w14:paraId="2E357DA7" w14:textId="0D302361" w:rsidR="00001A16" w:rsidRDefault="00001A16">
            <w:r>
              <w:t>Diner</w:t>
            </w:r>
          </w:p>
        </w:tc>
      </w:tr>
      <w:tr w:rsidR="00001A16" w14:paraId="2A19FA46" w14:textId="77777777" w:rsidTr="00AE3010">
        <w:tc>
          <w:tcPr>
            <w:tcW w:w="1555" w:type="dxa"/>
          </w:tcPr>
          <w:p w14:paraId="1DBF8DC2" w14:textId="30E4B22C" w:rsidR="00001A16" w:rsidRDefault="00001A16">
            <w:r>
              <w:t xml:space="preserve">19:15 – 19:50 </w:t>
            </w:r>
          </w:p>
        </w:tc>
        <w:tc>
          <w:tcPr>
            <w:tcW w:w="7795" w:type="dxa"/>
          </w:tcPr>
          <w:p w14:paraId="14ABF1DB" w14:textId="257CE514" w:rsidR="00813E5C" w:rsidRPr="00813E5C" w:rsidRDefault="00813E5C" w:rsidP="00813E5C">
            <w:pPr>
              <w:rPr>
                <w:b/>
                <w:bCs/>
              </w:rPr>
            </w:pPr>
            <w:r w:rsidRPr="00813E5C">
              <w:rPr>
                <w:b/>
                <w:bCs/>
              </w:rPr>
              <w:t>Update beeldvorming acute neurologie: interpretatie CT-A en CT-P bij herseninfarcten</w:t>
            </w:r>
          </w:p>
          <w:p w14:paraId="58AE19A0" w14:textId="5D980309" w:rsidR="00001A16" w:rsidRDefault="00813E5C" w:rsidP="00813E5C">
            <w:r>
              <w:t>Dr</w:t>
            </w:r>
            <w:r w:rsidR="00AE3010">
              <w:t>.</w:t>
            </w:r>
            <w:r>
              <w:t xml:space="preserve"> Hajo Hund, neuroradioloog Haaglanden Medisch Centrum</w:t>
            </w:r>
          </w:p>
        </w:tc>
      </w:tr>
      <w:tr w:rsidR="00001A16" w14:paraId="41966536" w14:textId="77777777" w:rsidTr="00AE3010">
        <w:tc>
          <w:tcPr>
            <w:tcW w:w="1555" w:type="dxa"/>
          </w:tcPr>
          <w:p w14:paraId="78211F43" w14:textId="341FC48F" w:rsidR="00001A16" w:rsidRDefault="00001A16">
            <w:r>
              <w:t xml:space="preserve">19:50 – 20:25 </w:t>
            </w:r>
          </w:p>
        </w:tc>
        <w:tc>
          <w:tcPr>
            <w:tcW w:w="7795" w:type="dxa"/>
          </w:tcPr>
          <w:p w14:paraId="7FF068A4" w14:textId="324A575C" w:rsidR="006A7ADC" w:rsidRPr="006A7ADC" w:rsidRDefault="006A7ADC" w:rsidP="006A7ADC">
            <w:pPr>
              <w:rPr>
                <w:b/>
                <w:bCs/>
              </w:rPr>
            </w:pPr>
            <w:r w:rsidRPr="006A7ADC">
              <w:rPr>
                <w:b/>
                <w:bCs/>
              </w:rPr>
              <w:t>Update neurologische expertise: keuringen (oa CBR), verstrekken inlichtingen</w:t>
            </w:r>
          </w:p>
          <w:p w14:paraId="29B93797" w14:textId="2BB96B61" w:rsidR="00001A16" w:rsidRDefault="006A7ADC" w:rsidP="006A7ADC">
            <w:r>
              <w:t>Dr</w:t>
            </w:r>
            <w:r w:rsidR="00AE3010">
              <w:t>.</w:t>
            </w:r>
            <w:r>
              <w:t xml:space="preserve"> Ernst vd Doel, neuroloog; </w:t>
            </w:r>
            <w:r w:rsidRPr="00AE3010">
              <w:rPr>
                <w:highlight w:val="yellow"/>
              </w:rPr>
              <w:t>vraag svp na welke affiliatie hij vermeld wil hebben (eigen praktijk expertises en Bergman Clnics)</w:t>
            </w:r>
          </w:p>
        </w:tc>
      </w:tr>
      <w:tr w:rsidR="00001A16" w14:paraId="29DAC20F" w14:textId="77777777" w:rsidTr="00AE3010">
        <w:tc>
          <w:tcPr>
            <w:tcW w:w="1555" w:type="dxa"/>
          </w:tcPr>
          <w:p w14:paraId="009332AF" w14:textId="001E2E34" w:rsidR="00001A16" w:rsidRDefault="00001A16">
            <w:r>
              <w:t>20:25 – 20:30</w:t>
            </w:r>
          </w:p>
        </w:tc>
        <w:tc>
          <w:tcPr>
            <w:tcW w:w="7795" w:type="dxa"/>
          </w:tcPr>
          <w:p w14:paraId="1C42DED0" w14:textId="77777777" w:rsidR="00001A16" w:rsidRDefault="00001A16">
            <w:pPr>
              <w:rPr>
                <w:b/>
                <w:bCs/>
              </w:rPr>
            </w:pPr>
            <w:r w:rsidRPr="00AE3010">
              <w:rPr>
                <w:b/>
                <w:bCs/>
              </w:rPr>
              <w:t>Samenvatting door de voorzitters</w:t>
            </w:r>
          </w:p>
          <w:p w14:paraId="4C6AA508" w14:textId="77777777" w:rsidR="00AE3010" w:rsidRDefault="00AE3010" w:rsidP="00AE3010">
            <w:r w:rsidRPr="00AE3010">
              <w:t>Dr. Jolijn Kragt</w:t>
            </w:r>
            <w:r>
              <w:t xml:space="preserve">, neuroloog </w:t>
            </w:r>
            <w:r w:rsidRPr="00AE3010">
              <w:t>Reinier de Graaf Groep</w:t>
            </w:r>
          </w:p>
          <w:p w14:paraId="2A0C02F9" w14:textId="324A0B15" w:rsidR="00AE3010" w:rsidRPr="00AE3010" w:rsidRDefault="00AE3010" w:rsidP="00AE3010">
            <w:pPr>
              <w:rPr>
                <w:b/>
                <w:bCs/>
              </w:rPr>
            </w:pPr>
            <w:r w:rsidRPr="00AE3010">
              <w:t>Dr. Hans Carpay, neuroloog Te</w:t>
            </w:r>
            <w:r>
              <w:t>rgooi</w:t>
            </w:r>
          </w:p>
        </w:tc>
      </w:tr>
      <w:tr w:rsidR="00001A16" w14:paraId="217A95A7" w14:textId="77777777" w:rsidTr="00AE3010">
        <w:tc>
          <w:tcPr>
            <w:tcW w:w="1555" w:type="dxa"/>
          </w:tcPr>
          <w:p w14:paraId="60E3F811" w14:textId="7B0DA5AF" w:rsidR="00001A16" w:rsidRDefault="00001A16">
            <w:r>
              <w:t>20:30</w:t>
            </w:r>
          </w:p>
        </w:tc>
        <w:tc>
          <w:tcPr>
            <w:tcW w:w="7795" w:type="dxa"/>
          </w:tcPr>
          <w:p w14:paraId="24B07B65" w14:textId="3C3F569F" w:rsidR="00001A16" w:rsidRPr="00AE3010" w:rsidRDefault="00001A16">
            <w:pPr>
              <w:rPr>
                <w:b/>
                <w:bCs/>
              </w:rPr>
            </w:pPr>
            <w:r w:rsidRPr="00AE3010">
              <w:rPr>
                <w:b/>
                <w:bCs/>
              </w:rPr>
              <w:t>Einde en evaluatie</w:t>
            </w:r>
          </w:p>
        </w:tc>
      </w:tr>
    </w:tbl>
    <w:p w14:paraId="5DBC86EA" w14:textId="77777777" w:rsidR="00001A16" w:rsidRDefault="00001A16"/>
    <w:sectPr w:rsidR="00001A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16"/>
    <w:rsid w:val="00001A16"/>
    <w:rsid w:val="006A7ADC"/>
    <w:rsid w:val="00813E5C"/>
    <w:rsid w:val="00AE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B909"/>
  <w15:chartTrackingRefBased/>
  <w15:docId w15:val="{EE630429-6ADA-4D48-BD4A-F11A5C29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9B01A88E8C341BC94CE2F53ED3C10" ma:contentTypeVersion="16" ma:contentTypeDescription="Create a new document." ma:contentTypeScope="" ma:versionID="8660ca4a29b3c5aba3d640f4c27de4ea">
  <xsd:schema xmlns:xsd="http://www.w3.org/2001/XMLSchema" xmlns:xs="http://www.w3.org/2001/XMLSchema" xmlns:p="http://schemas.microsoft.com/office/2006/metadata/properties" xmlns:ns2="ea8aa285-1737-4b54-b27b-7919f73ecb51" xmlns:ns3="a5360237-9f2a-4085-98b4-28a500a2a693" targetNamespace="http://schemas.microsoft.com/office/2006/metadata/properties" ma:root="true" ma:fieldsID="c009ad343ab37fa7ce49284dc8e4dc5b" ns2:_="" ns3:_="">
    <xsd:import namespace="ea8aa285-1737-4b54-b27b-7919f73ecb51"/>
    <xsd:import namespace="a5360237-9f2a-4085-98b4-28a500a2a6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aa285-1737-4b54-b27b-7919f73ecb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60237-9f2a-4085-98b4-28a500a2a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8aa285-1737-4b54-b27b-7919f73ecb51">MQKAYTVXQQQE-1-372894</_dlc_DocId>
    <_dlc_DocIdUrl xmlns="ea8aa285-1737-4b54-b27b-7919f73ecb51">
      <Url>https://beneckeint.sharepoint.com/sites/docs/_layouts/15/DocIdRedir.aspx?ID=MQKAYTVXQQQE-1-372894</Url>
      <Description>MQKAYTVXQQQE-1-372894</Description>
    </_dlc_DocIdUrl>
  </documentManagement>
</p:properties>
</file>

<file path=customXml/itemProps1.xml><?xml version="1.0" encoding="utf-8"?>
<ds:datastoreItem xmlns:ds="http://schemas.openxmlformats.org/officeDocument/2006/customXml" ds:itemID="{27277F63-F146-41AB-B520-6B8AC3A2EFC9}"/>
</file>

<file path=customXml/itemProps2.xml><?xml version="1.0" encoding="utf-8"?>
<ds:datastoreItem xmlns:ds="http://schemas.openxmlformats.org/officeDocument/2006/customXml" ds:itemID="{61E4F23C-B1A5-4F09-84D6-933B14D80BDF}"/>
</file>

<file path=customXml/itemProps3.xml><?xml version="1.0" encoding="utf-8"?>
<ds:datastoreItem xmlns:ds="http://schemas.openxmlformats.org/officeDocument/2006/customXml" ds:itemID="{D58A14D3-DE63-4B94-B974-ADB90B9F703A}"/>
</file>

<file path=customXml/itemProps4.xml><?xml version="1.0" encoding="utf-8"?>
<ds:datastoreItem xmlns:ds="http://schemas.openxmlformats.org/officeDocument/2006/customXml" ds:itemID="{2D9EC216-FE35-4D44-A9CC-294409317F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Sharita Bosnie</dc:creator>
  <cp:keywords/>
  <dc:description/>
  <cp:lastModifiedBy>Sharita Bosnie</cp:lastModifiedBy>
  <cp:revision>1</cp:revision>
  <dcterms:created xsi:type="dcterms:W3CDTF">2022-01-05T10:07:00Z</dcterms:created>
  <dcterms:modified xsi:type="dcterms:W3CDTF">2022-01-05T10:25:00Z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0x0101003C29B01A88E8C341BC94CE2F53ED3C10</vt:lpwstr>
  </property>
  <property fmtid="{D5CDD505-2E9C-101B-9397-08002B2CF9AE}" pid="3" name="_dlc_DocIdItemGuid">
    <vt:lpwstr>8b80fbf0-2aff-4cde-8e62-40d1264c3c4e</vt:lpwstr>
  </property>
</Properties>
</file>